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883D0" w14:textId="724CBEFA" w:rsidR="00C54F35" w:rsidRDefault="00C54F35" w:rsidP="00C54F35">
      <w:pPr>
        <w:spacing w:line="360" w:lineRule="auto"/>
        <w:jc w:val="center"/>
        <w:rPr>
          <w:rFonts w:ascii="Arial" w:hAnsi="Arial" w:cs="Arial"/>
          <w:b/>
        </w:rPr>
      </w:pPr>
    </w:p>
    <w:p w14:paraId="05477DC7" w14:textId="77777777" w:rsidR="00077D4C" w:rsidRDefault="00077D4C" w:rsidP="00C54F35">
      <w:pPr>
        <w:spacing w:line="360" w:lineRule="auto"/>
        <w:jc w:val="center"/>
        <w:rPr>
          <w:rFonts w:ascii="Arial" w:hAnsi="Arial" w:cs="Arial"/>
          <w:b/>
        </w:rPr>
      </w:pPr>
    </w:p>
    <w:p w14:paraId="7D09AEC9" w14:textId="77777777" w:rsidR="00C54F35" w:rsidRDefault="00C54F35" w:rsidP="00C54F35">
      <w:pPr>
        <w:spacing w:line="360" w:lineRule="auto"/>
        <w:jc w:val="center"/>
        <w:rPr>
          <w:rFonts w:ascii="Arial" w:hAnsi="Arial" w:cs="Arial"/>
          <w:b/>
        </w:rPr>
      </w:pPr>
    </w:p>
    <w:p w14:paraId="561DA0D8" w14:textId="6E860BE3" w:rsidR="00C632CD" w:rsidRDefault="00D55975" w:rsidP="00C54F3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PAUTA DA SESSÃO ORDINÁRIA DO DIA</w:t>
      </w:r>
      <w:r w:rsidR="0074335B">
        <w:rPr>
          <w:rFonts w:ascii="Arial" w:hAnsi="Arial" w:cs="Arial"/>
          <w:b/>
        </w:rPr>
        <w:t xml:space="preserve"> </w:t>
      </w:r>
      <w:r w:rsidR="00742017">
        <w:rPr>
          <w:rFonts w:ascii="Arial" w:hAnsi="Arial" w:cs="Arial"/>
          <w:b/>
        </w:rPr>
        <w:t>22</w:t>
      </w:r>
      <w:r w:rsidR="00E97311">
        <w:rPr>
          <w:rFonts w:ascii="Arial" w:hAnsi="Arial" w:cs="Arial"/>
          <w:b/>
        </w:rPr>
        <w:t xml:space="preserve"> DE </w:t>
      </w:r>
      <w:r w:rsidR="001635D8">
        <w:rPr>
          <w:rFonts w:ascii="Arial" w:hAnsi="Arial" w:cs="Arial"/>
          <w:b/>
        </w:rPr>
        <w:t>AGOSTO</w:t>
      </w:r>
      <w:r w:rsidR="00C53B19">
        <w:rPr>
          <w:rFonts w:ascii="Arial" w:hAnsi="Arial" w:cs="Arial"/>
          <w:b/>
        </w:rPr>
        <w:t xml:space="preserve"> DE</w:t>
      </w:r>
      <w:r>
        <w:rPr>
          <w:rFonts w:ascii="Arial" w:hAnsi="Arial" w:cs="Arial"/>
          <w:b/>
        </w:rPr>
        <w:t xml:space="preserve"> 2022.</w:t>
      </w:r>
    </w:p>
    <w:p w14:paraId="4AD798FB" w14:textId="77777777" w:rsidR="00583D6C" w:rsidRDefault="00583D6C" w:rsidP="00230C94">
      <w:pPr>
        <w:spacing w:line="360" w:lineRule="auto"/>
        <w:rPr>
          <w:rFonts w:ascii="Arial" w:hAnsi="Arial" w:cs="Arial"/>
          <w:b/>
        </w:rPr>
      </w:pPr>
    </w:p>
    <w:p w14:paraId="67F77E9C" w14:textId="77777777" w:rsidR="00C47CF4" w:rsidRPr="00C47CF4" w:rsidRDefault="00C47CF4" w:rsidP="00C47CF4">
      <w:pPr>
        <w:pStyle w:val="PargrafodaLista"/>
        <w:rPr>
          <w:rFonts w:ascii="Arial" w:hAnsi="Arial" w:cs="Arial"/>
          <w:bCs/>
        </w:rPr>
      </w:pPr>
    </w:p>
    <w:p w14:paraId="52CFF0BA" w14:textId="073D42CF" w:rsidR="00583D6C" w:rsidRDefault="00583D6C" w:rsidP="0069202A">
      <w:pPr>
        <w:pStyle w:val="PargrafodaLista"/>
        <w:numPr>
          <w:ilvl w:val="0"/>
          <w:numId w:val="6"/>
        </w:numPr>
        <w:spacing w:line="276" w:lineRule="auto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Entrada em Regime de Urgência especial o Projeto de Lei n° 05</w:t>
      </w:r>
      <w:r w:rsidR="00B969AB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 xml:space="preserve">/2022 Abre crédito </w:t>
      </w:r>
      <w:r w:rsidR="00B969AB">
        <w:rPr>
          <w:rFonts w:ascii="Arial" w:hAnsi="Arial" w:cs="Arial"/>
          <w:bCs/>
        </w:rPr>
        <w:t>suplementar no orçamento de 2022 e dá outras providências.</w:t>
      </w:r>
    </w:p>
    <w:p w14:paraId="5438A4D0" w14:textId="346B2E91" w:rsidR="00B969AB" w:rsidRDefault="00B969AB" w:rsidP="00B969AB">
      <w:pPr>
        <w:spacing w:line="276" w:lineRule="auto"/>
        <w:jc w:val="both"/>
        <w:rPr>
          <w:rFonts w:ascii="Arial" w:hAnsi="Arial" w:cs="Arial"/>
          <w:bCs/>
        </w:rPr>
      </w:pPr>
    </w:p>
    <w:p w14:paraId="0EE641D4" w14:textId="77777777" w:rsidR="00B969AB" w:rsidRPr="00B969AB" w:rsidRDefault="00B969AB" w:rsidP="00B969AB">
      <w:pPr>
        <w:spacing w:line="276" w:lineRule="auto"/>
        <w:jc w:val="both"/>
        <w:rPr>
          <w:rFonts w:ascii="Arial" w:hAnsi="Arial" w:cs="Arial"/>
          <w:bCs/>
        </w:rPr>
      </w:pPr>
    </w:p>
    <w:p w14:paraId="0282D39E" w14:textId="22A99010" w:rsidR="0022111C" w:rsidRDefault="00B969AB" w:rsidP="00B969AB">
      <w:pPr>
        <w:pStyle w:val="PargrafodaLista"/>
        <w:numPr>
          <w:ilvl w:val="0"/>
          <w:numId w:val="6"/>
        </w:numPr>
        <w:spacing w:line="276" w:lineRule="auto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Entrada em Regime de Urgência Simples o Projeto de Lei n° 58/2022 Autoriza o Poder Executivo Municipal a conceder incentivo à empresa Robustec Indústria e Comércio LTDA. e dá outras providências.</w:t>
      </w:r>
    </w:p>
    <w:p w14:paraId="57F8FB7F" w14:textId="05D52E34" w:rsidR="0022111C" w:rsidRDefault="0022111C" w:rsidP="0022111C">
      <w:pPr>
        <w:spacing w:line="276" w:lineRule="auto"/>
        <w:jc w:val="both"/>
        <w:rPr>
          <w:rFonts w:ascii="Arial" w:hAnsi="Arial" w:cs="Arial"/>
          <w:bCs/>
        </w:rPr>
      </w:pPr>
    </w:p>
    <w:p w14:paraId="24EA0F90" w14:textId="4263DAB5" w:rsidR="0022111C" w:rsidRDefault="0022111C" w:rsidP="0022111C">
      <w:pPr>
        <w:spacing w:line="276" w:lineRule="auto"/>
        <w:jc w:val="both"/>
        <w:rPr>
          <w:rFonts w:ascii="Arial" w:hAnsi="Arial" w:cs="Arial"/>
          <w:bCs/>
        </w:rPr>
      </w:pPr>
    </w:p>
    <w:p w14:paraId="0BCA31F7" w14:textId="66EB8CE5" w:rsidR="0022111C" w:rsidRDefault="0022111C" w:rsidP="0022111C">
      <w:pPr>
        <w:spacing w:line="276" w:lineRule="auto"/>
        <w:jc w:val="both"/>
        <w:rPr>
          <w:rFonts w:ascii="Arial" w:hAnsi="Arial" w:cs="Arial"/>
          <w:bCs/>
        </w:rPr>
      </w:pPr>
    </w:p>
    <w:p w14:paraId="758927EC" w14:textId="29CD76CE" w:rsidR="0022111C" w:rsidRDefault="0022111C" w:rsidP="0022111C">
      <w:pPr>
        <w:spacing w:line="276" w:lineRule="auto"/>
        <w:jc w:val="both"/>
        <w:rPr>
          <w:rFonts w:ascii="Arial" w:hAnsi="Arial" w:cs="Arial"/>
          <w:bCs/>
        </w:rPr>
      </w:pPr>
    </w:p>
    <w:p w14:paraId="4A53903B" w14:textId="77777777" w:rsidR="0022111C" w:rsidRPr="0022111C" w:rsidRDefault="0022111C" w:rsidP="0022111C">
      <w:pPr>
        <w:spacing w:line="276" w:lineRule="auto"/>
        <w:jc w:val="both"/>
        <w:rPr>
          <w:rFonts w:ascii="Arial" w:hAnsi="Arial" w:cs="Arial"/>
          <w:bCs/>
        </w:rPr>
      </w:pPr>
    </w:p>
    <w:p w14:paraId="6CCE39B2" w14:textId="38FB8028" w:rsidR="00B4308E" w:rsidRDefault="00B4308E" w:rsidP="00C54F35">
      <w:pPr>
        <w:spacing w:after="120" w:line="360" w:lineRule="auto"/>
        <w:jc w:val="right"/>
        <w:rPr>
          <w:rFonts w:ascii="Arial" w:hAnsi="Arial" w:cs="Arial"/>
          <w:bCs/>
        </w:rPr>
      </w:pPr>
      <w:r w:rsidRPr="00C54F35">
        <w:rPr>
          <w:rFonts w:ascii="Arial" w:hAnsi="Arial" w:cs="Arial"/>
          <w:bCs/>
        </w:rPr>
        <w:t xml:space="preserve">Camargo /RS, </w:t>
      </w:r>
      <w:r w:rsidR="00742017">
        <w:rPr>
          <w:rFonts w:ascii="Arial" w:hAnsi="Arial" w:cs="Arial"/>
          <w:bCs/>
        </w:rPr>
        <w:t>19</w:t>
      </w:r>
      <w:r w:rsidR="002E5421" w:rsidRPr="00C54F35">
        <w:rPr>
          <w:rFonts w:ascii="Arial" w:hAnsi="Arial" w:cs="Arial"/>
          <w:bCs/>
        </w:rPr>
        <w:t xml:space="preserve"> </w:t>
      </w:r>
      <w:r w:rsidR="00EB1208" w:rsidRPr="00C54F35">
        <w:rPr>
          <w:rFonts w:ascii="Arial" w:hAnsi="Arial" w:cs="Arial"/>
          <w:bCs/>
        </w:rPr>
        <w:t xml:space="preserve">de </w:t>
      </w:r>
      <w:r w:rsidR="00CD0A0C">
        <w:rPr>
          <w:rFonts w:ascii="Arial" w:hAnsi="Arial" w:cs="Arial"/>
          <w:bCs/>
        </w:rPr>
        <w:t>agosto</w:t>
      </w:r>
      <w:r w:rsidRPr="00C54F35">
        <w:rPr>
          <w:rFonts w:ascii="Arial" w:hAnsi="Arial" w:cs="Arial"/>
          <w:bCs/>
        </w:rPr>
        <w:t xml:space="preserve"> de 2022.</w:t>
      </w:r>
    </w:p>
    <w:p w14:paraId="71B76020" w14:textId="3151581F" w:rsidR="00C54F35" w:rsidRDefault="00C54F35" w:rsidP="00C54F35">
      <w:pPr>
        <w:spacing w:after="120" w:line="360" w:lineRule="auto"/>
        <w:jc w:val="right"/>
        <w:rPr>
          <w:rFonts w:ascii="Arial" w:hAnsi="Arial" w:cs="Arial"/>
          <w:bCs/>
        </w:rPr>
      </w:pPr>
    </w:p>
    <w:p w14:paraId="18AE71EF" w14:textId="77559B0A" w:rsidR="000E6E9C" w:rsidRDefault="000E6E9C" w:rsidP="00C54F35">
      <w:pPr>
        <w:spacing w:after="120" w:line="360" w:lineRule="auto"/>
        <w:jc w:val="right"/>
        <w:rPr>
          <w:rFonts w:ascii="Arial" w:hAnsi="Arial" w:cs="Arial"/>
          <w:bCs/>
        </w:rPr>
      </w:pPr>
    </w:p>
    <w:p w14:paraId="2A29B7D5" w14:textId="77777777" w:rsidR="000E6E9C" w:rsidRPr="00C54F35" w:rsidRDefault="000E6E9C" w:rsidP="00C54F35">
      <w:pPr>
        <w:spacing w:after="120" w:line="360" w:lineRule="auto"/>
        <w:jc w:val="right"/>
        <w:rPr>
          <w:rFonts w:ascii="Arial" w:hAnsi="Arial" w:cs="Arial"/>
          <w:bCs/>
        </w:rPr>
      </w:pPr>
    </w:p>
    <w:p w14:paraId="5152542D" w14:textId="60AA1D84" w:rsidR="00B4308E" w:rsidRPr="00414BEE" w:rsidRDefault="00CD0A0C" w:rsidP="00B4308E">
      <w:pPr>
        <w:pStyle w:val="PargrafodaLista"/>
        <w:spacing w:after="120" w:line="360" w:lineRule="auto"/>
        <w:ind w:left="78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Odair Dallacort</w:t>
      </w:r>
    </w:p>
    <w:p w14:paraId="15269014" w14:textId="2F3AABE7" w:rsidR="00B4308E" w:rsidRPr="008A20AB" w:rsidRDefault="00405656" w:rsidP="00B4308E">
      <w:pPr>
        <w:pStyle w:val="PargrafodaLista"/>
        <w:spacing w:after="120" w:line="360" w:lineRule="auto"/>
        <w:ind w:left="786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sectPr w:rsidR="00B4308E" w:rsidRPr="008A20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4D8E"/>
    <w:multiLevelType w:val="hybridMultilevel"/>
    <w:tmpl w:val="55201ABA"/>
    <w:lvl w:ilvl="0" w:tplc="3CE809E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7D72F4"/>
    <w:multiLevelType w:val="hybridMultilevel"/>
    <w:tmpl w:val="83EEAA7E"/>
    <w:lvl w:ilvl="0" w:tplc="5FDE4F5A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770184"/>
    <w:multiLevelType w:val="hybridMultilevel"/>
    <w:tmpl w:val="F3FA50C4"/>
    <w:lvl w:ilvl="0" w:tplc="36A261B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AAA1327"/>
    <w:multiLevelType w:val="hybridMultilevel"/>
    <w:tmpl w:val="32545058"/>
    <w:lvl w:ilvl="0" w:tplc="4A2E2A4C"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D03233E"/>
    <w:multiLevelType w:val="hybridMultilevel"/>
    <w:tmpl w:val="F3FA50C4"/>
    <w:lvl w:ilvl="0" w:tplc="FFFFFFFF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3756AFB"/>
    <w:multiLevelType w:val="hybridMultilevel"/>
    <w:tmpl w:val="82BE2908"/>
    <w:lvl w:ilvl="0" w:tplc="FF32B3F6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748574429">
    <w:abstractNumId w:val="0"/>
  </w:num>
  <w:num w:numId="2" w16cid:durableId="227544269">
    <w:abstractNumId w:val="1"/>
  </w:num>
  <w:num w:numId="3" w16cid:durableId="8901920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1473906">
    <w:abstractNumId w:val="3"/>
  </w:num>
  <w:num w:numId="5" w16cid:durableId="1330134993">
    <w:abstractNumId w:val="5"/>
  </w:num>
  <w:num w:numId="6" w16cid:durableId="1976526360">
    <w:abstractNumId w:val="2"/>
  </w:num>
  <w:num w:numId="7" w16cid:durableId="10578212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975"/>
    <w:rsid w:val="00004F3A"/>
    <w:rsid w:val="00035A9D"/>
    <w:rsid w:val="00037A89"/>
    <w:rsid w:val="00040C03"/>
    <w:rsid w:val="00057CF3"/>
    <w:rsid w:val="000739E0"/>
    <w:rsid w:val="00076F7F"/>
    <w:rsid w:val="00077D4C"/>
    <w:rsid w:val="0009655B"/>
    <w:rsid w:val="000B2FDC"/>
    <w:rsid w:val="000C33D2"/>
    <w:rsid w:val="000E6E9C"/>
    <w:rsid w:val="000F6885"/>
    <w:rsid w:val="00101805"/>
    <w:rsid w:val="001020A6"/>
    <w:rsid w:val="0010232A"/>
    <w:rsid w:val="00106410"/>
    <w:rsid w:val="00111BC1"/>
    <w:rsid w:val="001122CE"/>
    <w:rsid w:val="001635D8"/>
    <w:rsid w:val="001716BF"/>
    <w:rsid w:val="00216E4F"/>
    <w:rsid w:val="0022111C"/>
    <w:rsid w:val="00222DFF"/>
    <w:rsid w:val="00227C9D"/>
    <w:rsid w:val="00230C94"/>
    <w:rsid w:val="00290481"/>
    <w:rsid w:val="002A79B6"/>
    <w:rsid w:val="002B6075"/>
    <w:rsid w:val="002C6BBB"/>
    <w:rsid w:val="002E5421"/>
    <w:rsid w:val="00304473"/>
    <w:rsid w:val="00306B9C"/>
    <w:rsid w:val="00334CD5"/>
    <w:rsid w:val="00394125"/>
    <w:rsid w:val="003960B7"/>
    <w:rsid w:val="003C2D28"/>
    <w:rsid w:val="003E11FB"/>
    <w:rsid w:val="003F3133"/>
    <w:rsid w:val="00405656"/>
    <w:rsid w:val="00414BEE"/>
    <w:rsid w:val="00426467"/>
    <w:rsid w:val="00433BA5"/>
    <w:rsid w:val="004B1B23"/>
    <w:rsid w:val="004F3A63"/>
    <w:rsid w:val="00531B22"/>
    <w:rsid w:val="00531F96"/>
    <w:rsid w:val="005342DA"/>
    <w:rsid w:val="0055108E"/>
    <w:rsid w:val="00566995"/>
    <w:rsid w:val="00577AC5"/>
    <w:rsid w:val="00583D6C"/>
    <w:rsid w:val="0058420A"/>
    <w:rsid w:val="00586C1C"/>
    <w:rsid w:val="005D0549"/>
    <w:rsid w:val="005F2516"/>
    <w:rsid w:val="005F599F"/>
    <w:rsid w:val="006D06A1"/>
    <w:rsid w:val="006F24E5"/>
    <w:rsid w:val="00704BAC"/>
    <w:rsid w:val="00742017"/>
    <w:rsid w:val="0074335B"/>
    <w:rsid w:val="00775EFA"/>
    <w:rsid w:val="007815A1"/>
    <w:rsid w:val="00787051"/>
    <w:rsid w:val="00791DE1"/>
    <w:rsid w:val="007A2299"/>
    <w:rsid w:val="007A3919"/>
    <w:rsid w:val="007B13DE"/>
    <w:rsid w:val="007B4E76"/>
    <w:rsid w:val="007D1F3E"/>
    <w:rsid w:val="007D7F03"/>
    <w:rsid w:val="00835886"/>
    <w:rsid w:val="008605D9"/>
    <w:rsid w:val="00865FF6"/>
    <w:rsid w:val="008928E4"/>
    <w:rsid w:val="008A20AB"/>
    <w:rsid w:val="00920759"/>
    <w:rsid w:val="00930A86"/>
    <w:rsid w:val="009353DF"/>
    <w:rsid w:val="00964176"/>
    <w:rsid w:val="0096519F"/>
    <w:rsid w:val="00983CBA"/>
    <w:rsid w:val="00992814"/>
    <w:rsid w:val="009D445F"/>
    <w:rsid w:val="009E7A85"/>
    <w:rsid w:val="00A041D8"/>
    <w:rsid w:val="00A33D3F"/>
    <w:rsid w:val="00A43A12"/>
    <w:rsid w:val="00AA7B39"/>
    <w:rsid w:val="00AC7906"/>
    <w:rsid w:val="00AE4588"/>
    <w:rsid w:val="00B4308E"/>
    <w:rsid w:val="00B953E4"/>
    <w:rsid w:val="00B969AB"/>
    <w:rsid w:val="00BA1AF5"/>
    <w:rsid w:val="00BB0569"/>
    <w:rsid w:val="00BB570D"/>
    <w:rsid w:val="00BC584B"/>
    <w:rsid w:val="00BE2846"/>
    <w:rsid w:val="00C01A7B"/>
    <w:rsid w:val="00C0357A"/>
    <w:rsid w:val="00C262DE"/>
    <w:rsid w:val="00C47CF4"/>
    <w:rsid w:val="00C5016F"/>
    <w:rsid w:val="00C53B19"/>
    <w:rsid w:val="00C54F35"/>
    <w:rsid w:val="00C632CD"/>
    <w:rsid w:val="00C846C2"/>
    <w:rsid w:val="00C866E1"/>
    <w:rsid w:val="00CA32F8"/>
    <w:rsid w:val="00CD0A0C"/>
    <w:rsid w:val="00CE7976"/>
    <w:rsid w:val="00D03006"/>
    <w:rsid w:val="00D318E3"/>
    <w:rsid w:val="00D41626"/>
    <w:rsid w:val="00D55975"/>
    <w:rsid w:val="00D81529"/>
    <w:rsid w:val="00DC369A"/>
    <w:rsid w:val="00DD113E"/>
    <w:rsid w:val="00DD1C5F"/>
    <w:rsid w:val="00DD2278"/>
    <w:rsid w:val="00DE1DCC"/>
    <w:rsid w:val="00DE1F52"/>
    <w:rsid w:val="00E23D63"/>
    <w:rsid w:val="00E6766C"/>
    <w:rsid w:val="00E7226B"/>
    <w:rsid w:val="00E816AC"/>
    <w:rsid w:val="00E97311"/>
    <w:rsid w:val="00EA07A7"/>
    <w:rsid w:val="00EA63F0"/>
    <w:rsid w:val="00EB1208"/>
    <w:rsid w:val="00EB4EBD"/>
    <w:rsid w:val="00EF19FB"/>
    <w:rsid w:val="00F61AC3"/>
    <w:rsid w:val="00F957B7"/>
    <w:rsid w:val="00FE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0E1B"/>
  <w15:chartTrackingRefBased/>
  <w15:docId w15:val="{1DC5580D-483C-40FA-906E-7B7A92FF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55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Câmara Vereadores Camargo</cp:lastModifiedBy>
  <cp:revision>101</cp:revision>
  <cp:lastPrinted>2022-08-12T19:37:00Z</cp:lastPrinted>
  <dcterms:created xsi:type="dcterms:W3CDTF">2022-02-25T20:10:00Z</dcterms:created>
  <dcterms:modified xsi:type="dcterms:W3CDTF">2022-08-19T19:03:00Z</dcterms:modified>
</cp:coreProperties>
</file>