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74392A" w14:textId="14881695" w:rsidR="007453E1" w:rsidRDefault="007453E1" w:rsidP="007453E1">
      <w:pPr>
        <w:spacing w:after="120" w:line="360" w:lineRule="auto"/>
        <w:ind w:left="426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PAUTA DA SESSÃO ORDINÁRIA DO DIA 13 DE SETEMBRO DE 2021</w:t>
      </w:r>
    </w:p>
    <w:p w14:paraId="6DC1A652" w14:textId="77777777" w:rsidR="007453E1" w:rsidRDefault="007453E1" w:rsidP="007453E1">
      <w:pPr>
        <w:spacing w:after="240" w:line="360" w:lineRule="auto"/>
        <w:jc w:val="both"/>
        <w:rPr>
          <w:rFonts w:ascii="Arial" w:hAnsi="Arial" w:cs="Arial"/>
        </w:rPr>
      </w:pPr>
    </w:p>
    <w:p w14:paraId="2EA46D21" w14:textId="77777777" w:rsidR="007453E1" w:rsidRDefault="007453E1" w:rsidP="007453E1">
      <w:pPr>
        <w:pStyle w:val="PargrafodaLista"/>
        <w:spacing w:after="240" w:line="360" w:lineRule="auto"/>
        <w:ind w:left="502"/>
        <w:jc w:val="both"/>
        <w:rPr>
          <w:rFonts w:ascii="Arial" w:hAnsi="Arial" w:cs="Arial"/>
        </w:rPr>
      </w:pPr>
    </w:p>
    <w:p w14:paraId="7040EB09" w14:textId="77777777" w:rsidR="007453E1" w:rsidRDefault="007453E1" w:rsidP="007453E1">
      <w:pPr>
        <w:pStyle w:val="PargrafodaLista"/>
        <w:spacing w:after="240" w:line="360" w:lineRule="auto"/>
        <w:ind w:left="420"/>
        <w:jc w:val="both"/>
        <w:rPr>
          <w:rFonts w:ascii="Arial" w:hAnsi="Arial" w:cs="Arial"/>
        </w:rPr>
      </w:pPr>
    </w:p>
    <w:p w14:paraId="1B5B6D00" w14:textId="30F142A1" w:rsidR="00504A79" w:rsidRDefault="00504A79" w:rsidP="007453E1">
      <w:pPr>
        <w:pStyle w:val="PargrafodaLista"/>
        <w:numPr>
          <w:ilvl w:val="0"/>
          <w:numId w:val="1"/>
        </w:numPr>
        <w:spacing w:after="240" w:line="360" w:lineRule="auto"/>
        <w:ind w:left="420"/>
        <w:jc w:val="both"/>
        <w:rPr>
          <w:rFonts w:ascii="Arial" w:hAnsi="Arial" w:cs="Arial"/>
        </w:rPr>
      </w:pPr>
      <w:r>
        <w:rPr>
          <w:rFonts w:ascii="Arial" w:hAnsi="Arial" w:cs="Arial"/>
        </w:rPr>
        <w:t>Entrada do Projeto de Lei nº 053/2021 que “Autoriza o Poder Executivo efetuar gastos para promover o reconhecimento aos servidores públicos municipais abre crédito especial e da outras providências.”</w:t>
      </w:r>
    </w:p>
    <w:p w14:paraId="29180C89" w14:textId="77777777" w:rsidR="00504A79" w:rsidRPr="00504A79" w:rsidRDefault="00504A79" w:rsidP="00504A79">
      <w:pPr>
        <w:spacing w:after="240" w:line="360" w:lineRule="auto"/>
        <w:jc w:val="both"/>
        <w:rPr>
          <w:rFonts w:ascii="Arial" w:hAnsi="Arial" w:cs="Arial"/>
        </w:rPr>
      </w:pPr>
    </w:p>
    <w:p w14:paraId="606B3DBE" w14:textId="06C32AC6" w:rsidR="00504A79" w:rsidRDefault="00504A79" w:rsidP="007453E1">
      <w:pPr>
        <w:pStyle w:val="PargrafodaLista"/>
        <w:numPr>
          <w:ilvl w:val="0"/>
          <w:numId w:val="1"/>
        </w:numPr>
        <w:spacing w:after="240" w:line="360" w:lineRule="auto"/>
        <w:ind w:left="4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Entrada do Projeto de Lei nº 054/2021 que “Institui e regulamenta a concessão de auxilio para fins de tratamento fora de Domicilio-TFD, Fornecimento de Bens, serviços e utilidades no âmbito da secretaria municipal de saúde e da outras providências”. </w:t>
      </w:r>
    </w:p>
    <w:p w14:paraId="0D2C9172" w14:textId="084CA382" w:rsidR="00504A79" w:rsidRDefault="00504A79" w:rsidP="00504A79">
      <w:pPr>
        <w:pStyle w:val="PargrafodaLista"/>
        <w:rPr>
          <w:rFonts w:ascii="Arial" w:hAnsi="Arial" w:cs="Arial"/>
        </w:rPr>
      </w:pPr>
    </w:p>
    <w:p w14:paraId="7F2960D4" w14:textId="7174A477" w:rsidR="00504A79" w:rsidRDefault="00504A79" w:rsidP="00504A79">
      <w:pPr>
        <w:pStyle w:val="PargrafodaLista"/>
        <w:rPr>
          <w:rFonts w:ascii="Arial" w:hAnsi="Arial" w:cs="Arial"/>
        </w:rPr>
      </w:pPr>
    </w:p>
    <w:p w14:paraId="22D66863" w14:textId="166F5AE2" w:rsidR="00504A79" w:rsidRDefault="00504A79" w:rsidP="00504A79">
      <w:pPr>
        <w:pStyle w:val="PargrafodaLista"/>
        <w:rPr>
          <w:rFonts w:ascii="Arial" w:hAnsi="Arial" w:cs="Arial"/>
        </w:rPr>
      </w:pPr>
    </w:p>
    <w:p w14:paraId="48FE5D6D" w14:textId="77777777" w:rsidR="00504A79" w:rsidRPr="00504A79" w:rsidRDefault="00504A79" w:rsidP="00504A79">
      <w:pPr>
        <w:pStyle w:val="PargrafodaLista"/>
        <w:rPr>
          <w:rFonts w:ascii="Arial" w:hAnsi="Arial" w:cs="Arial"/>
        </w:rPr>
      </w:pPr>
    </w:p>
    <w:p w14:paraId="0585A13F" w14:textId="1AA5A9AE" w:rsidR="007453E1" w:rsidRDefault="007453E1" w:rsidP="007453E1">
      <w:pPr>
        <w:pStyle w:val="PargrafodaLista"/>
        <w:numPr>
          <w:ilvl w:val="0"/>
          <w:numId w:val="1"/>
        </w:numPr>
        <w:spacing w:after="240" w:line="360" w:lineRule="auto"/>
        <w:ind w:left="420"/>
        <w:jc w:val="both"/>
        <w:rPr>
          <w:rFonts w:ascii="Arial" w:hAnsi="Arial" w:cs="Arial"/>
        </w:rPr>
      </w:pPr>
      <w:r>
        <w:rPr>
          <w:rFonts w:ascii="Arial" w:hAnsi="Arial" w:cs="Arial"/>
        </w:rPr>
        <w:t>Indicação nº 035/2021 do Vereador Alcione Rodrigues.</w:t>
      </w:r>
    </w:p>
    <w:p w14:paraId="681DBA66" w14:textId="77777777" w:rsidR="00504A79" w:rsidRDefault="00504A79" w:rsidP="00504A79">
      <w:pPr>
        <w:pStyle w:val="PargrafodaLista"/>
        <w:spacing w:after="240" w:line="360" w:lineRule="auto"/>
        <w:ind w:left="420"/>
        <w:jc w:val="both"/>
        <w:rPr>
          <w:rFonts w:ascii="Arial" w:hAnsi="Arial" w:cs="Arial"/>
        </w:rPr>
      </w:pPr>
    </w:p>
    <w:p w14:paraId="7287B3CB" w14:textId="77777777" w:rsidR="007453E1" w:rsidRDefault="007453E1" w:rsidP="007453E1">
      <w:pPr>
        <w:pStyle w:val="PargrafodaLista"/>
        <w:rPr>
          <w:rFonts w:ascii="Arial" w:hAnsi="Arial" w:cs="Arial"/>
        </w:rPr>
      </w:pPr>
    </w:p>
    <w:p w14:paraId="1180A900" w14:textId="77777777" w:rsidR="007453E1" w:rsidRDefault="007453E1" w:rsidP="007453E1">
      <w:pPr>
        <w:pStyle w:val="PargrafodaLista"/>
        <w:spacing w:after="240" w:line="360" w:lineRule="auto"/>
        <w:ind w:left="420"/>
        <w:jc w:val="both"/>
        <w:rPr>
          <w:rFonts w:ascii="Arial" w:hAnsi="Arial" w:cs="Arial"/>
        </w:rPr>
      </w:pPr>
    </w:p>
    <w:p w14:paraId="0FE01C4D" w14:textId="77777777" w:rsidR="007453E1" w:rsidRDefault="007453E1" w:rsidP="007453E1">
      <w:pPr>
        <w:pStyle w:val="PargrafodaLista"/>
        <w:spacing w:after="240" w:line="360" w:lineRule="auto"/>
        <w:ind w:left="420"/>
        <w:jc w:val="both"/>
        <w:rPr>
          <w:rFonts w:ascii="Arial" w:hAnsi="Arial" w:cs="Arial"/>
        </w:rPr>
      </w:pPr>
    </w:p>
    <w:p w14:paraId="23AA6B66" w14:textId="77777777" w:rsidR="007453E1" w:rsidRDefault="007453E1" w:rsidP="007453E1">
      <w:pPr>
        <w:spacing w:line="360" w:lineRule="auto"/>
        <w:rPr>
          <w:rFonts w:ascii="Arial" w:hAnsi="Arial" w:cs="Arial"/>
        </w:rPr>
      </w:pPr>
    </w:p>
    <w:p w14:paraId="5BE6EF16" w14:textId="77777777" w:rsidR="007453E1" w:rsidRDefault="007453E1" w:rsidP="007453E1">
      <w:pPr>
        <w:spacing w:line="360" w:lineRule="auto"/>
        <w:rPr>
          <w:rFonts w:ascii="Arial" w:hAnsi="Arial" w:cs="Arial"/>
        </w:rPr>
      </w:pPr>
    </w:p>
    <w:p w14:paraId="456F0053" w14:textId="22F21507" w:rsidR="007453E1" w:rsidRDefault="007453E1" w:rsidP="007453E1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Camargo, 10 de </w:t>
      </w:r>
      <w:proofErr w:type="gramStart"/>
      <w:r>
        <w:rPr>
          <w:rFonts w:ascii="Arial" w:hAnsi="Arial" w:cs="Arial"/>
        </w:rPr>
        <w:t>Setembro</w:t>
      </w:r>
      <w:proofErr w:type="gramEnd"/>
      <w:r>
        <w:rPr>
          <w:rFonts w:ascii="Arial" w:hAnsi="Arial" w:cs="Arial"/>
        </w:rPr>
        <w:t xml:space="preserve"> de 2021.</w:t>
      </w:r>
    </w:p>
    <w:p w14:paraId="4E6C481E" w14:textId="77777777" w:rsidR="007453E1" w:rsidRDefault="007453E1" w:rsidP="007453E1">
      <w:pPr>
        <w:spacing w:line="360" w:lineRule="auto"/>
        <w:jc w:val="center"/>
        <w:rPr>
          <w:rFonts w:ascii="Arial" w:hAnsi="Arial" w:cs="Arial"/>
        </w:rPr>
      </w:pPr>
    </w:p>
    <w:p w14:paraId="2B178A2E" w14:textId="77777777" w:rsidR="007453E1" w:rsidRDefault="007453E1" w:rsidP="007453E1">
      <w:pPr>
        <w:spacing w:line="360" w:lineRule="auto"/>
        <w:jc w:val="center"/>
        <w:rPr>
          <w:rFonts w:ascii="Arial" w:hAnsi="Arial" w:cs="Arial"/>
          <w:b/>
        </w:rPr>
      </w:pPr>
    </w:p>
    <w:p w14:paraId="411CD40A" w14:textId="77777777" w:rsidR="007453E1" w:rsidRDefault="007453E1" w:rsidP="007453E1">
      <w:pPr>
        <w:spacing w:line="360" w:lineRule="auto"/>
        <w:jc w:val="center"/>
        <w:rPr>
          <w:rFonts w:ascii="Arial" w:hAnsi="Arial" w:cs="Arial"/>
          <w:b/>
        </w:rPr>
      </w:pPr>
    </w:p>
    <w:p w14:paraId="09FF487F" w14:textId="77777777" w:rsidR="007453E1" w:rsidRDefault="007453E1" w:rsidP="007453E1">
      <w:pPr>
        <w:spacing w:line="360" w:lineRule="auto"/>
        <w:jc w:val="center"/>
        <w:rPr>
          <w:rFonts w:ascii="Arial" w:hAnsi="Arial" w:cs="Arial"/>
          <w:b/>
        </w:rPr>
      </w:pPr>
    </w:p>
    <w:p w14:paraId="218CE0D8" w14:textId="77777777" w:rsidR="007453E1" w:rsidRDefault="007453E1" w:rsidP="007453E1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LUIZ PAGNUSSAT</w:t>
      </w:r>
    </w:p>
    <w:p w14:paraId="349A747E" w14:textId="77777777" w:rsidR="007453E1" w:rsidRDefault="007453E1" w:rsidP="007453E1">
      <w:pPr>
        <w:jc w:val="center"/>
      </w:pPr>
      <w:r>
        <w:rPr>
          <w:rFonts w:ascii="Arial" w:hAnsi="Arial" w:cs="Arial"/>
        </w:rPr>
        <w:t>Presidente da Câmara de Vereadores</w:t>
      </w:r>
    </w:p>
    <w:p w14:paraId="1C85DD02" w14:textId="77777777" w:rsidR="00CF7A44" w:rsidRDefault="00CF7A44"/>
    <w:sectPr w:rsidR="00CF7A4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8A6189"/>
    <w:multiLevelType w:val="hybridMultilevel"/>
    <w:tmpl w:val="35660B24"/>
    <w:lvl w:ilvl="0" w:tplc="DE563A34">
      <w:start w:val="1"/>
      <w:numFmt w:val="decimal"/>
      <w:lvlText w:val="%1-"/>
      <w:lvlJc w:val="left"/>
      <w:pPr>
        <w:ind w:left="502" w:hanging="360"/>
      </w:pPr>
      <w:rPr>
        <w:b w:val="0"/>
        <w:bCs/>
      </w:rPr>
    </w:lvl>
    <w:lvl w:ilvl="1" w:tplc="04160019">
      <w:start w:val="1"/>
      <w:numFmt w:val="lowerLetter"/>
      <w:lvlText w:val="%2."/>
      <w:lvlJc w:val="left"/>
      <w:pPr>
        <w:ind w:left="1222" w:hanging="360"/>
      </w:pPr>
    </w:lvl>
    <w:lvl w:ilvl="2" w:tplc="0416001B">
      <w:start w:val="1"/>
      <w:numFmt w:val="lowerRoman"/>
      <w:lvlText w:val="%3."/>
      <w:lvlJc w:val="right"/>
      <w:pPr>
        <w:ind w:left="1942" w:hanging="180"/>
      </w:pPr>
    </w:lvl>
    <w:lvl w:ilvl="3" w:tplc="0416000F">
      <w:start w:val="1"/>
      <w:numFmt w:val="decimal"/>
      <w:lvlText w:val="%4."/>
      <w:lvlJc w:val="left"/>
      <w:pPr>
        <w:ind w:left="2662" w:hanging="360"/>
      </w:pPr>
    </w:lvl>
    <w:lvl w:ilvl="4" w:tplc="04160019">
      <w:start w:val="1"/>
      <w:numFmt w:val="lowerLetter"/>
      <w:lvlText w:val="%5."/>
      <w:lvlJc w:val="left"/>
      <w:pPr>
        <w:ind w:left="3382" w:hanging="360"/>
      </w:pPr>
    </w:lvl>
    <w:lvl w:ilvl="5" w:tplc="0416001B">
      <w:start w:val="1"/>
      <w:numFmt w:val="lowerRoman"/>
      <w:lvlText w:val="%6."/>
      <w:lvlJc w:val="right"/>
      <w:pPr>
        <w:ind w:left="4102" w:hanging="180"/>
      </w:pPr>
    </w:lvl>
    <w:lvl w:ilvl="6" w:tplc="0416000F">
      <w:start w:val="1"/>
      <w:numFmt w:val="decimal"/>
      <w:lvlText w:val="%7."/>
      <w:lvlJc w:val="left"/>
      <w:pPr>
        <w:ind w:left="4822" w:hanging="360"/>
      </w:pPr>
    </w:lvl>
    <w:lvl w:ilvl="7" w:tplc="04160019">
      <w:start w:val="1"/>
      <w:numFmt w:val="lowerLetter"/>
      <w:lvlText w:val="%8."/>
      <w:lvlJc w:val="left"/>
      <w:pPr>
        <w:ind w:left="5542" w:hanging="360"/>
      </w:pPr>
    </w:lvl>
    <w:lvl w:ilvl="8" w:tplc="0416001B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3E1"/>
    <w:rsid w:val="00504A79"/>
    <w:rsid w:val="007453E1"/>
    <w:rsid w:val="00CF7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5706A"/>
  <w15:chartTrackingRefBased/>
  <w15:docId w15:val="{812DAD6D-47DE-485C-AF0F-85E8167C3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53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453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03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559</Characters>
  <Application>Microsoft Office Word</Application>
  <DocSecurity>0</DocSecurity>
  <Lines>4</Lines>
  <Paragraphs>1</Paragraphs>
  <ScaleCrop>false</ScaleCrop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2021-09-10T19:51:00Z</cp:lastPrinted>
  <dcterms:created xsi:type="dcterms:W3CDTF">2021-09-09T20:17:00Z</dcterms:created>
  <dcterms:modified xsi:type="dcterms:W3CDTF">2021-09-10T19:51:00Z</dcterms:modified>
</cp:coreProperties>
</file>