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6D49" w14:textId="66420C24" w:rsidR="00A055DF" w:rsidRDefault="00A055DF" w:rsidP="00A055DF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17 DE MAIO DE 2021</w:t>
      </w:r>
    </w:p>
    <w:p w14:paraId="25AE39B3" w14:textId="77777777" w:rsidR="00A055DF" w:rsidRDefault="00A055DF" w:rsidP="00A055DF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27E85A00" w14:textId="0DF4F870" w:rsidR="00A055DF" w:rsidRDefault="00A055DF" w:rsidP="00A055DF">
      <w:pPr>
        <w:spacing w:after="120" w:line="360" w:lineRule="auto"/>
        <w:rPr>
          <w:rFonts w:ascii="Arial" w:hAnsi="Arial" w:cs="Arial"/>
          <w:b/>
        </w:rPr>
      </w:pPr>
    </w:p>
    <w:p w14:paraId="09EB9A63" w14:textId="2E8E7632" w:rsidR="00A055DF" w:rsidRDefault="00A055DF" w:rsidP="00A055DF">
      <w:pPr>
        <w:spacing w:after="120" w:line="360" w:lineRule="auto"/>
        <w:rPr>
          <w:rFonts w:ascii="Arial" w:hAnsi="Arial" w:cs="Arial"/>
          <w:b/>
        </w:rPr>
      </w:pPr>
    </w:p>
    <w:p w14:paraId="2A5938C7" w14:textId="77777777" w:rsidR="00A055DF" w:rsidRDefault="00A055DF" w:rsidP="00A055DF">
      <w:pPr>
        <w:spacing w:after="120" w:line="360" w:lineRule="auto"/>
        <w:rPr>
          <w:rFonts w:ascii="Arial" w:hAnsi="Arial" w:cs="Arial"/>
          <w:b/>
        </w:rPr>
      </w:pPr>
    </w:p>
    <w:p w14:paraId="17D180E7" w14:textId="77777777" w:rsidR="00A055DF" w:rsidRDefault="00A055DF" w:rsidP="00A055DF">
      <w:pPr>
        <w:spacing w:after="240" w:line="360" w:lineRule="auto"/>
        <w:jc w:val="both"/>
        <w:rPr>
          <w:rFonts w:ascii="Arial" w:hAnsi="Arial" w:cs="Arial"/>
        </w:rPr>
      </w:pPr>
    </w:p>
    <w:p w14:paraId="5B4ADBA8" w14:textId="1405CCF6" w:rsidR="00A055DF" w:rsidRDefault="00A055DF" w:rsidP="00A055DF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em Regime de Urgência Especial o Projeto de Lei nº 028/2021 que: “Autoriza o poder executivo a efetuar contratação </w:t>
      </w:r>
      <w:r w:rsidR="00AB2BAF">
        <w:rPr>
          <w:rFonts w:ascii="Arial" w:hAnsi="Arial" w:cs="Arial"/>
        </w:rPr>
        <w:t xml:space="preserve">de pessoal por tempo determinado </w:t>
      </w:r>
      <w:r>
        <w:rPr>
          <w:rFonts w:ascii="Arial" w:hAnsi="Arial" w:cs="Arial"/>
        </w:rPr>
        <w:t>por excepcional interesse público, e da outras providências.”</w:t>
      </w:r>
    </w:p>
    <w:p w14:paraId="32AAFE9D" w14:textId="77777777" w:rsidR="00A055DF" w:rsidRDefault="00A055DF" w:rsidP="00A055DF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C8E2E83" w14:textId="77777777" w:rsidR="00A055DF" w:rsidRDefault="00A055DF" w:rsidP="00A055DF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5DEB107" w14:textId="659B32B3" w:rsidR="00A055DF" w:rsidRDefault="00A055DF" w:rsidP="00A055DF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012/2021, do vereador Luiz </w:t>
      </w:r>
      <w:proofErr w:type="spellStart"/>
      <w:r>
        <w:rPr>
          <w:rFonts w:ascii="Arial" w:hAnsi="Arial" w:cs="Arial"/>
        </w:rPr>
        <w:t>Pagnussat</w:t>
      </w:r>
      <w:proofErr w:type="spellEnd"/>
      <w:r>
        <w:rPr>
          <w:rFonts w:ascii="Arial" w:hAnsi="Arial" w:cs="Arial"/>
        </w:rPr>
        <w:t>.</w:t>
      </w:r>
    </w:p>
    <w:p w14:paraId="61D9AFA5" w14:textId="77777777" w:rsidR="00A055DF" w:rsidRDefault="00A055DF" w:rsidP="00A055DF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7343131" w14:textId="77777777" w:rsidR="00A055DF" w:rsidRDefault="00A055DF" w:rsidP="00A055DF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5DC26C9" w14:textId="77777777" w:rsidR="00A055DF" w:rsidRDefault="00A055DF" w:rsidP="00A055DF">
      <w:pPr>
        <w:pStyle w:val="PargrafodaLista"/>
        <w:rPr>
          <w:rFonts w:ascii="Arial" w:hAnsi="Arial" w:cs="Arial"/>
        </w:rPr>
      </w:pPr>
    </w:p>
    <w:p w14:paraId="09C8A991" w14:textId="77777777" w:rsidR="00A055DF" w:rsidRDefault="00A055DF" w:rsidP="00A055DF">
      <w:pPr>
        <w:spacing w:after="240" w:line="360" w:lineRule="auto"/>
        <w:jc w:val="both"/>
        <w:rPr>
          <w:rFonts w:ascii="Arial" w:hAnsi="Arial" w:cs="Arial"/>
        </w:rPr>
      </w:pPr>
    </w:p>
    <w:p w14:paraId="721DCA28" w14:textId="77777777" w:rsidR="00A055DF" w:rsidRDefault="00A055DF" w:rsidP="00A055DF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BE1605B" w14:textId="77777777" w:rsidR="00A055DF" w:rsidRDefault="00A055DF" w:rsidP="00A055DF">
      <w:pPr>
        <w:spacing w:line="360" w:lineRule="auto"/>
        <w:rPr>
          <w:rFonts w:ascii="Arial" w:hAnsi="Arial" w:cs="Arial"/>
        </w:rPr>
      </w:pPr>
    </w:p>
    <w:p w14:paraId="103A7EC5" w14:textId="77777777" w:rsidR="00A055DF" w:rsidRDefault="00A055DF" w:rsidP="00A055DF">
      <w:pPr>
        <w:spacing w:line="360" w:lineRule="auto"/>
        <w:rPr>
          <w:rFonts w:ascii="Arial" w:hAnsi="Arial" w:cs="Arial"/>
        </w:rPr>
      </w:pPr>
    </w:p>
    <w:p w14:paraId="2F1DFAD9" w14:textId="77777777" w:rsidR="00A055DF" w:rsidRDefault="00A055DF" w:rsidP="00A055DF">
      <w:pPr>
        <w:spacing w:line="360" w:lineRule="auto"/>
        <w:rPr>
          <w:rFonts w:ascii="Arial" w:hAnsi="Arial" w:cs="Arial"/>
        </w:rPr>
      </w:pPr>
    </w:p>
    <w:p w14:paraId="2C2D21E9" w14:textId="77777777" w:rsidR="00A055DF" w:rsidRDefault="00A055DF" w:rsidP="00A055DF">
      <w:pPr>
        <w:spacing w:line="360" w:lineRule="auto"/>
        <w:jc w:val="center"/>
        <w:rPr>
          <w:rFonts w:ascii="Arial" w:hAnsi="Arial" w:cs="Arial"/>
        </w:rPr>
      </w:pPr>
    </w:p>
    <w:p w14:paraId="5A7AC1A2" w14:textId="77777777" w:rsidR="00A055DF" w:rsidRDefault="00A055DF" w:rsidP="00A055DF">
      <w:pPr>
        <w:spacing w:line="360" w:lineRule="auto"/>
        <w:rPr>
          <w:rFonts w:ascii="Arial" w:hAnsi="Arial" w:cs="Arial"/>
        </w:rPr>
      </w:pPr>
    </w:p>
    <w:p w14:paraId="32634376" w14:textId="097E18AA" w:rsidR="00A055DF" w:rsidRDefault="00A055DF" w:rsidP="00A055D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14 de maio de 2021.</w:t>
      </w:r>
    </w:p>
    <w:p w14:paraId="251FD704" w14:textId="77777777" w:rsidR="00A055DF" w:rsidRDefault="00A055DF" w:rsidP="00A055DF">
      <w:pPr>
        <w:spacing w:line="360" w:lineRule="auto"/>
        <w:jc w:val="center"/>
        <w:rPr>
          <w:rFonts w:ascii="Arial" w:hAnsi="Arial" w:cs="Arial"/>
          <w:b/>
        </w:rPr>
      </w:pPr>
    </w:p>
    <w:p w14:paraId="5188836D" w14:textId="77777777" w:rsidR="00A055DF" w:rsidRDefault="00A055DF" w:rsidP="00A055DF">
      <w:pPr>
        <w:spacing w:line="360" w:lineRule="auto"/>
        <w:jc w:val="center"/>
        <w:rPr>
          <w:rFonts w:ascii="Arial" w:hAnsi="Arial" w:cs="Arial"/>
          <w:b/>
        </w:rPr>
      </w:pPr>
    </w:p>
    <w:p w14:paraId="7D26D7AB" w14:textId="77777777" w:rsidR="00A055DF" w:rsidRDefault="00A055DF" w:rsidP="00A055DF">
      <w:pPr>
        <w:spacing w:line="360" w:lineRule="auto"/>
        <w:jc w:val="center"/>
        <w:rPr>
          <w:rFonts w:ascii="Arial" w:hAnsi="Arial" w:cs="Arial"/>
          <w:b/>
        </w:rPr>
      </w:pPr>
    </w:p>
    <w:p w14:paraId="562CAA9D" w14:textId="77777777" w:rsidR="00A055DF" w:rsidRDefault="00A055DF" w:rsidP="00A055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0A9A2DAB" w14:textId="77777777" w:rsidR="00A055DF" w:rsidRDefault="00A055DF" w:rsidP="00A055D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57D6AA6C" w14:textId="77777777" w:rsidR="00A055DF" w:rsidRDefault="00A055DF" w:rsidP="00A055DF"/>
    <w:p w14:paraId="6154DF01" w14:textId="77777777" w:rsidR="00A055DF" w:rsidRDefault="00A055DF" w:rsidP="00A055DF"/>
    <w:p w14:paraId="0FFC072D" w14:textId="77777777" w:rsidR="00A055DF" w:rsidRDefault="00A055DF" w:rsidP="00A055DF"/>
    <w:sectPr w:rsidR="00A05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DF"/>
    <w:rsid w:val="00A055DF"/>
    <w:rsid w:val="00AB2BAF"/>
    <w:rsid w:val="00E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E594"/>
  <w15:chartTrackingRefBased/>
  <w15:docId w15:val="{56FFFFA8-D627-44E0-A7A9-FAD3888E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2021-05-14T20:05:00Z</cp:lastPrinted>
  <dcterms:created xsi:type="dcterms:W3CDTF">2021-05-14T19:52:00Z</dcterms:created>
  <dcterms:modified xsi:type="dcterms:W3CDTF">2021-05-14T20:05:00Z</dcterms:modified>
</cp:coreProperties>
</file>